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Инновационное предпринимательство и венчурный бизнес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A8D332" w:rsidR="00A77598" w:rsidRPr="009B3CE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2354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0E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E0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A0E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0E03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4A0E03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4A0E03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3B6715" w:rsidR="004475DA" w:rsidRPr="009B3CE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2354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6CF9C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7FDEAA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7C40C9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0A1D3B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8D361B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62D2FD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60897C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A8F85B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E09AAC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CCBE03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B4658A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431D79" w:rsidR="00D75436" w:rsidRDefault="00210B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EE193D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3DEEFD5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61AB29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DE1138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9A221D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BE19CA" w:rsidR="00D75436" w:rsidRDefault="00210B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0A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5F9BDE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8F7F1F6" w14:textId="77777777" w:rsidR="004A0E03" w:rsidRPr="004A0E03" w:rsidRDefault="004A0E03" w:rsidP="004A0E0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80A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комплекса знаний в сфере экономики инноваций как на макроуровне (теории инновационного процесса, концепции инновационного развития, общая характеристика инноваций), так и на микроуровне (ключевые факторы осуществления инноваций, создание и развитие инновационной (венчурной) компании, выбор инновационной стратегии, привлечение инвестиций). Подготовка к научно-исследовательской деятельности, в том числе, в междисциплинарных областях, для проведения исследований и разработок в области инновационной экономики, прогнозов и тенденций инновационного развития в условиях неопределенности и конкуренции, формирования на их основе практических рекомендаций по инновационной стратегии субъектов рынка, а также научных выводов и рекомендаций.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Инновационное предпринимательство и венчурный бизнес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4A0E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0E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0E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0E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0E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0E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0E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0E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0E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0E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>ПК-4 - Способен разрабатывать и обеспечивать реализацию стратегий, программ организационного развития и изменений, программ и проектов инновационного развития предприятий (организаций)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0E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0E03">
              <w:rPr>
                <w:rFonts w:ascii="Times New Roman" w:hAnsi="Times New Roman" w:cs="Times New Roman"/>
                <w:lang w:bidi="ru-RU"/>
              </w:rPr>
              <w:t>ПК-4.2 - Организует руководство инновационными мероприятиями по повышению эффективности использования ресурсов, ориентируясь на гибкие методы управления с целью обеспечения инновационного развития предприятий (организаций)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0E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0E03">
              <w:rPr>
                <w:rFonts w:ascii="Times New Roman" w:hAnsi="Times New Roman" w:cs="Times New Roman"/>
              </w:rPr>
              <w:t>виды инновационных предпринимательских стратегий; программы организационного развития и изменений предприятий в условиях неопределенности и конкуренции, принципы, методы и технологии отбора и реализации инноваций; способы и источники финансирования инновационных предприятий; процесс и функции управления инновационным бизнесом</w:t>
            </w:r>
            <w:r w:rsidRPr="004A0E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0E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0E03">
              <w:rPr>
                <w:rFonts w:ascii="Times New Roman" w:hAnsi="Times New Roman" w:cs="Times New Roman"/>
              </w:rPr>
              <w:t>Проводить диагностический и детальный анализ инновационного потенциала, макро- и макроклимата предприятия; оценивать факторы инновационной активности предприятий, развивать инновационное предпринимательство; находить и использовать лучшие практики продвижения инновационных продуктов и услуг; разрабатывать инновационные предпринимательские стратегии в развитии бизнеса с учетом российской специфики; генерировать новые идеи в бизнесе на основе инноваций; оценивать эффективность инновационных бизнес-проектов различными методами</w:t>
            </w:r>
            <w:r w:rsidRPr="004A0E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0E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0E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0E03">
              <w:rPr>
                <w:rFonts w:ascii="Times New Roman" w:hAnsi="Times New Roman" w:cs="Times New Roman"/>
              </w:rPr>
              <w:t>навыками применения теоретического знания в области инновационного предпринимательства и венчурного бизнеса к решению практических задач, поиска решений проблемных ситуаций; навыками, способствующими достижению цели эффективного управления инновационным предпринимательством, рациональному осуществлению бизнес-процессов при инновационной деятельности</w:t>
            </w:r>
            <w:r w:rsidRPr="004A0E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A0E03" w14:paraId="571C64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4DFC8" w14:textId="77777777" w:rsidR="00751095" w:rsidRPr="004A0E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A04C" w14:textId="77777777" w:rsidR="00751095" w:rsidRPr="004A0E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0E03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756A2" w14:textId="77777777" w:rsidR="00751095" w:rsidRPr="004A0E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0E03">
              <w:rPr>
                <w:rFonts w:ascii="Times New Roman" w:hAnsi="Times New Roman" w:cs="Times New Roman"/>
              </w:rPr>
              <w:t>важность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  <w:r w:rsidRPr="004A0E03">
              <w:rPr>
                <w:rFonts w:ascii="Times New Roman" w:hAnsi="Times New Roman" w:cs="Times New Roman"/>
              </w:rPr>
              <w:t xml:space="preserve"> </w:t>
            </w:r>
          </w:p>
          <w:p w14:paraId="35B34238" w14:textId="77777777" w:rsidR="00751095" w:rsidRPr="004A0E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A0E03">
              <w:rPr>
                <w:rFonts w:ascii="Times New Roman" w:hAnsi="Times New Roman" w:cs="Times New Roman"/>
              </w:rPr>
              <w:t>Определять и реализовывать</w:t>
            </w:r>
            <w:proofErr w:type="gramEnd"/>
            <w:r w:rsidR="00FD518F" w:rsidRPr="004A0E03">
              <w:rPr>
                <w:rFonts w:ascii="Times New Roman" w:hAnsi="Times New Roman" w:cs="Times New Roman"/>
              </w:rPr>
              <w:t xml:space="preserve"> приоритеты собственной деятельности и способы ее совершенствования на основе самооценки, проявлять заинтересованность в саморазвитии. Использовать полученные знания для рациональной организации инновационной деятельности на предприятиях различных отраслей экономики, в венчурном бизнесе и иных областях экономики</w:t>
            </w:r>
            <w:r w:rsidRPr="004A0E03">
              <w:rPr>
                <w:rFonts w:ascii="Times New Roman" w:hAnsi="Times New Roman" w:cs="Times New Roman"/>
              </w:rPr>
              <w:t xml:space="preserve">. </w:t>
            </w:r>
          </w:p>
          <w:p w14:paraId="39002F1E" w14:textId="77777777" w:rsidR="00751095" w:rsidRPr="004A0E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0E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0E03">
              <w:rPr>
                <w:rFonts w:ascii="Times New Roman" w:hAnsi="Times New Roman" w:cs="Times New Roman"/>
              </w:rPr>
              <w:t>Навыками сбора и обработки информации, необходимой для анализа уровня инновационного развития предприятия, отрасли, региона и экономики в целом. Навыками профессиональной аргументации при разборе стандартных ситуаций в сфере предстоящей деятельности Навыками организации творческих коллективов на продуцирование и внедрение инновационных идей</w:t>
            </w:r>
            <w:r w:rsidRPr="004A0E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0E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364351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655712B" w14:textId="77777777" w:rsidR="004A0E03" w:rsidRPr="004A0E03" w:rsidRDefault="004A0E03" w:rsidP="004A0E0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868E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868E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868E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868E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(ак</w:t>
            </w:r>
            <w:r w:rsidR="00AE2B1A" w:rsidRPr="004868E8">
              <w:rPr>
                <w:rFonts w:ascii="Times New Roman" w:hAnsi="Times New Roman" w:cs="Times New Roman"/>
                <w:b/>
              </w:rPr>
              <w:t>адемические</w:t>
            </w:r>
            <w:r w:rsidRPr="004868E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868E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868E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868E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868E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868E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868E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868E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868E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868E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868E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68E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868E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1.  Закономерности научно-технического развития и их влияние на инновационное предпринимательство и бизнес.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Вклад НТП в экономический рост. Современные подходы к определению инноваций и модели инновационного процесса.   Й.Шумпетер о роли инновационного предпринимательства. Виды предпринимательской деятельности. Цикличность инновационных колебаний. Взаимосвязь экономических циклов и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A4FB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45001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2. Концепция технологических укладов и их роль в инновационном развитии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E23FD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Становление и последовательная смена технологических укладов в мировом технико-экономическом развитии. Развитие и взаимодействие технологических укладов в современных условиях. Условия и факторы современных технологических укладов в макроэкономической системе. Развитие инновационного предпринимательства и бизнеса и специфика технологических укладов в российской экономике. Концепция эндогенного научно-технического прогресса (модель П.Ромера). Стратегия России в глобальном технологическом развитии.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74A7F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1BCB5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614C09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EDEC5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8EF18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D4901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3. Организационные формы инновационного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6A186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Малое и среднее предпринимательство как модель ведения бизнеса и их значение в инновационной экономике. Роль предпринимательской активности в процессе организации деятельности малого предприятия. Крупное предпринимательство в сфере инноваций. Организационные формы фирм, ориентированных на решение научно-технических проблем. Малый бизнес в инновационной деятельности. Поддержка инновационной деятельности мелких форм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2F7CC0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1C13F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F4C27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94BD5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227B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E479E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4. Инфраструктура инновационного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E3BC2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Сущность и основные составляющие инфраструктуры инновационного предпринимательства. Элементы инфраструктуры научно-технической и инновационной деятельности: информационное и финансово-экономическое обеспечение научно-технической и инновационной деятельности; система производственно-технологической поддержки создания новой конкурентоспособной наукоемкой продукции и высоких технологий; система продвижения научно-технических разработок и наукоемкой продукции; система подготовки и переподготовки кадров для научно-технической и инновационной деятельности. Стратегия развития инфраструктуры инновационного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766A2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91092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D81F6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F9ACD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FC83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A71DF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5. Венчурный бизнес и его роль в инновационном предпринимательстве.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F1A7B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Венчурный бизнес и характеристика условий его развития. Отличительные особенности ведения венчурного бизнеса от другого вида предпринимательской деятельности. Современное состояние венчурного бизнеса. Модели партнерства государства и венчурных инвесторов. Модели и механизмы корпоративного венчурного инвестирования. Сравнительная характеристика отраслей и технологий, интересных для венчурного финансирования.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7A970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C15D7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E9F29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CE1BB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9687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714CC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6. Венчурные фирмы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5AADB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Понятия и особенности венчурной фирмы. Классификация венчурных фирм. Основные фазы (pre-startup, startup, post-startup) и стадии развития венчурных фирм. Особенности посевной стадии и стадии роста в жизненном цикле венчурной фирмы. Преимущества и недостатки венчурных фирм.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857BE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8AF91A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33590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A83FF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429C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29C79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7. Место венчурной индустрии в финансировании роста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9AA91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Типы венчурного капитала и финансовые инструменты, используемые в венчурном финансировании Характеристики источников венчурного капитала. Изучения статистических данных венчурного инвестирования. Структурирование фондов венчурного капитала. Виды фондов. Региональные и федеральные фонды поддержки венчурного предпринимательства. Прозрачность структуры фондов. Особенности функционирования венчурного фонда. Государственный венчурный фонд в РФ. Система поддержки венчурной индустрии в РФ и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169FE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C3601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07A3C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E40A4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F570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E914A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8. Рынок неформального венчурного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89208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Типы венчурного капитала и финансовые инструменты, используемые в венчурном финансировании Характеристики источников венчурного капитала. Изучения статистических данных венчурного инвестирования. Структурирование фондов венчурного капитала. Виды фондов. Региональные и федеральные фонды поддержки венчурного предпринимательства. Прозрачность структуры фондов. Особенности функционирования венчурного фонда. Государственный венчурный фонд в РФ. Система поддержки венчурной индустрии в РФ и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7280D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87155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0B852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BC1819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D83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729BD" w14:textId="77777777" w:rsidR="004475DA" w:rsidRPr="004868E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Тема 9. Регулирование инновационного предпринимательства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8FAE0" w14:textId="77777777" w:rsidR="004475DA" w:rsidRPr="004868E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68E8">
              <w:rPr>
                <w:sz w:val="22"/>
                <w:szCs w:val="22"/>
                <w:lang w:bidi="ru-RU"/>
              </w:rPr>
              <w:t>Государственное регулирование инновационного предпринимательства. Общие методы поддержки инновационного предпринимательства: финансовая, информационная и консультационная поддержка инновационного предпринимательства. Анализ федеральных программ развития инновационного предпринимательства Регулирование инновационного предпринимательства в регионе. Зарубежный опыт регулирования инновационного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D143B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DDF64" w14:textId="77777777" w:rsidR="004475DA" w:rsidRPr="004868E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FF5DE" w14:textId="77777777" w:rsidR="004475DA" w:rsidRPr="004868E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806C3" w14:textId="77777777" w:rsidR="004475DA" w:rsidRPr="004868E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68E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868E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68E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868E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68E8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868E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868E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868E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868E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68E8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868E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68E8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868E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68E8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868E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868E8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480A5F" w14:paraId="5F00FF08" w14:textId="77777777" w:rsidTr="00480A5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80A5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0A5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80A5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0A5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80A5F" w14:paraId="1433EE91" w14:textId="77777777" w:rsidTr="00480A5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0A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0A5F">
              <w:rPr>
                <w:rFonts w:ascii="Times New Roman" w:hAnsi="Times New Roman" w:cs="Times New Roman"/>
              </w:rPr>
              <w:t>Миронова Д. Ю. Инновационное предпринимательство и трансфер технологий / Д. Ю. Миронова, О. А. Евсеева, Ю. А. Алексеева. Инновационное предпринимательство и трансфер технологий, 2022-10-01. Санкт-Петербург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Университет ИТМО, 2015. 98 с. </w:t>
            </w:r>
            <w:r w:rsidRPr="00480A5F">
              <w:rPr>
                <w:rFonts w:ascii="Times New Roman" w:hAnsi="Times New Roman" w:cs="Times New Roman"/>
                <w:lang w:val="en-US"/>
              </w:rPr>
              <w:t>ISBN</w:t>
            </w:r>
            <w:r w:rsidRPr="00480A5F">
              <w:rPr>
                <w:rFonts w:ascii="Times New Roman" w:hAnsi="Times New Roman" w:cs="Times New Roman"/>
              </w:rPr>
              <w:t xml:space="preserve"> 2227-8397.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80A5F" w:rsidRDefault="00210B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80A5F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https://www.iprbookshop.ru/unpublication.html?bid=66460</w:t>
              </w:r>
            </w:hyperlink>
          </w:p>
        </w:tc>
      </w:tr>
      <w:tr w:rsidR="00262CF0" w:rsidRPr="00F2354A" w14:paraId="74CE8ED9" w14:textId="77777777" w:rsidTr="00480A5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530F1A" w14:textId="77777777" w:rsidR="00262CF0" w:rsidRPr="00480A5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0A5F">
              <w:rPr>
                <w:rFonts w:ascii="Times New Roman" w:hAnsi="Times New Roman" w:cs="Times New Roman"/>
              </w:rPr>
              <w:t>Проблемы повышения эффективности производства хозяйствующих субъектов в условиях инновационного развития экономики в 2 томах. Т.1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монография / Л. И. Ярмоленко, Н. А. </w:t>
            </w:r>
            <w:proofErr w:type="spellStart"/>
            <w:r w:rsidRPr="00480A5F">
              <w:rPr>
                <w:rFonts w:ascii="Times New Roman" w:hAnsi="Times New Roman" w:cs="Times New Roman"/>
              </w:rPr>
              <w:t>Демура</w:t>
            </w:r>
            <w:proofErr w:type="spellEnd"/>
            <w:r w:rsidRPr="00480A5F">
              <w:rPr>
                <w:rFonts w:ascii="Times New Roman" w:hAnsi="Times New Roman" w:cs="Times New Roman"/>
              </w:rPr>
              <w:t xml:space="preserve">, А. А. </w:t>
            </w:r>
            <w:proofErr w:type="spellStart"/>
            <w:r w:rsidRPr="00480A5F">
              <w:rPr>
                <w:rFonts w:ascii="Times New Roman" w:hAnsi="Times New Roman" w:cs="Times New Roman"/>
              </w:rPr>
              <w:t>Рудычев</w:t>
            </w:r>
            <w:proofErr w:type="spellEnd"/>
            <w:r w:rsidRPr="00480A5F">
              <w:rPr>
                <w:rFonts w:ascii="Times New Roman" w:hAnsi="Times New Roman" w:cs="Times New Roman"/>
              </w:rPr>
              <w:t xml:space="preserve"> [и др.] ; под редакцией Ю. И. Селиверстова. Проблемы повышения эффективности производства хозяйствующих субъектов в условиях инновационного развития экономики в 2 томах. Т.1, Весь срок охраны авторского права. Белгород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Белгородский государственный технологический университет им. </w:t>
            </w:r>
            <w:r w:rsidRPr="00480A5F">
              <w:rPr>
                <w:rFonts w:ascii="Times New Roman" w:hAnsi="Times New Roman" w:cs="Times New Roman"/>
                <w:lang w:val="en-US"/>
              </w:rPr>
              <w:t>В.Г. Шухова, ЭБС АСВ, 2017. 155 с. ISBN 978-5-361-00566-6 (т.1), 978-5-361-00565-9.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771E35" w14:textId="77777777" w:rsidR="00262CF0" w:rsidRPr="00480A5F" w:rsidRDefault="00210B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80A5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https://www.iprbookshop.ru/92288.html</w:t>
              </w:r>
            </w:hyperlink>
          </w:p>
        </w:tc>
      </w:tr>
      <w:tr w:rsidR="00262CF0" w:rsidRPr="00F2354A" w14:paraId="4DDBD05C" w14:textId="77777777" w:rsidTr="00480A5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B127F" w14:textId="77777777" w:rsidR="00262CF0" w:rsidRPr="00480A5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0A5F">
              <w:rPr>
                <w:rFonts w:ascii="Times New Roman" w:hAnsi="Times New Roman" w:cs="Times New Roman"/>
              </w:rPr>
              <w:t xml:space="preserve">Экономическая эффективность инновационного предпринимательства и проблемы совершенствования образовательных программ в России / </w:t>
            </w:r>
            <w:proofErr w:type="spellStart"/>
            <w:r w:rsidRPr="00480A5F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480A5F">
              <w:rPr>
                <w:rFonts w:ascii="Times New Roman" w:hAnsi="Times New Roman" w:cs="Times New Roman"/>
              </w:rPr>
              <w:t xml:space="preserve">. акад. наук высш. </w:t>
            </w:r>
            <w:proofErr w:type="spellStart"/>
            <w:r w:rsidRPr="00480A5F">
              <w:rPr>
                <w:rFonts w:ascii="Times New Roman" w:hAnsi="Times New Roman" w:cs="Times New Roman"/>
              </w:rPr>
              <w:t>шк</w:t>
            </w:r>
            <w:proofErr w:type="spellEnd"/>
            <w:r w:rsidRPr="00480A5F">
              <w:rPr>
                <w:rFonts w:ascii="Times New Roman" w:hAnsi="Times New Roman" w:cs="Times New Roman"/>
              </w:rPr>
              <w:t>., С.-</w:t>
            </w:r>
            <w:proofErr w:type="spellStart"/>
            <w:r w:rsidRPr="00480A5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80A5F">
              <w:rPr>
                <w:rFonts w:ascii="Times New Roman" w:hAnsi="Times New Roman" w:cs="Times New Roman"/>
              </w:rPr>
              <w:t>. гос. ун-т экономики и финансов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под науч. ред. </w:t>
            </w:r>
            <w:proofErr w:type="spellStart"/>
            <w:r w:rsidRPr="00480A5F">
              <w:rPr>
                <w:rFonts w:ascii="Times New Roman" w:hAnsi="Times New Roman" w:cs="Times New Roman"/>
                <w:lang w:val="en-US"/>
              </w:rPr>
              <w:t>Г.Л.Багиева</w:t>
            </w:r>
            <w:proofErr w:type="spellEnd"/>
            <w:r w:rsidRPr="00480A5F">
              <w:rPr>
                <w:rFonts w:ascii="Times New Roman" w:hAnsi="Times New Roman" w:cs="Times New Roman"/>
                <w:lang w:val="en-US"/>
              </w:rPr>
              <w:t>. Санкт-</w:t>
            </w:r>
            <w:proofErr w:type="gramStart"/>
            <w:r w:rsidRPr="00480A5F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480A5F">
              <w:rPr>
                <w:rFonts w:ascii="Times New Roman" w:hAnsi="Times New Roman" w:cs="Times New Roman"/>
                <w:lang w:val="en-US"/>
              </w:rPr>
              <w:t xml:space="preserve"> Изд-во СПбГУЭФ, 2011.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11544C" w14:textId="77777777" w:rsidR="00262CF0" w:rsidRPr="00480A5F" w:rsidRDefault="00210B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80A5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http://opac.unecon.ru/elibrary/elib/360077719.pdf</w:t>
              </w:r>
            </w:hyperlink>
          </w:p>
        </w:tc>
      </w:tr>
      <w:tr w:rsidR="00262CF0" w:rsidRPr="00F2354A" w14:paraId="70B53332" w14:textId="77777777" w:rsidTr="00480A5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D530B8" w14:textId="77777777" w:rsidR="00262CF0" w:rsidRPr="00480A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0A5F">
              <w:rPr>
                <w:rFonts w:ascii="Times New Roman" w:hAnsi="Times New Roman" w:cs="Times New Roman"/>
              </w:rPr>
              <w:t>Инновационное предпринимательство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учебник и практикум для вузов / Горфинкель В. Я. [и др.] ; под редакцией В. Я. Горфинкеля, Т. Г. </w:t>
            </w:r>
            <w:proofErr w:type="spellStart"/>
            <w:r w:rsidRPr="00480A5F">
              <w:rPr>
                <w:rFonts w:ascii="Times New Roman" w:hAnsi="Times New Roman" w:cs="Times New Roman"/>
              </w:rPr>
              <w:t>Попадюк</w:t>
            </w:r>
            <w:proofErr w:type="spellEnd"/>
            <w:r w:rsidRPr="00480A5F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80A5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80A5F">
              <w:rPr>
                <w:rFonts w:ascii="Times New Roman" w:hAnsi="Times New Roman" w:cs="Times New Roman"/>
              </w:rPr>
              <w:t xml:space="preserve">, 2019 — 468 с. — (Высшее образование). — </w:t>
            </w:r>
            <w:r w:rsidRPr="00480A5F">
              <w:rPr>
                <w:rFonts w:ascii="Times New Roman" w:hAnsi="Times New Roman" w:cs="Times New Roman"/>
                <w:lang w:val="en-US"/>
              </w:rPr>
              <w:t>ISBN</w:t>
            </w:r>
            <w:r w:rsidRPr="00480A5F">
              <w:rPr>
                <w:rFonts w:ascii="Times New Roman" w:hAnsi="Times New Roman" w:cs="Times New Roman"/>
              </w:rPr>
              <w:t xml:space="preserve"> 978-5-534-11897-1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BAA76A" w14:textId="77777777" w:rsidR="00262CF0" w:rsidRPr="00480A5F" w:rsidRDefault="00210B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80A5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https://urait.ru/book/innovaci ... nnoe-predprinimatelstvo-450010</w:t>
              </w:r>
            </w:hyperlink>
          </w:p>
        </w:tc>
      </w:tr>
      <w:tr w:rsidR="00262CF0" w:rsidRPr="00480A5F" w14:paraId="28CC1375" w14:textId="77777777" w:rsidTr="00480A5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79ED04" w14:textId="77777777" w:rsidR="00262CF0" w:rsidRPr="00480A5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0A5F">
              <w:rPr>
                <w:rFonts w:ascii="Times New Roman" w:hAnsi="Times New Roman" w:cs="Times New Roman"/>
              </w:rPr>
              <w:t>Грибов В.Д., Камчатников Г.В. Малое инновационное предпринимательство и его роль в реализации стратегии инновационного развития в России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Монография / Грибов В.Д. Москва</w:t>
            </w:r>
            <w:proofErr w:type="gramStart"/>
            <w:r w:rsidRPr="00480A5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0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A5F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480A5F">
              <w:rPr>
                <w:rFonts w:ascii="Times New Roman" w:hAnsi="Times New Roman" w:cs="Times New Roman"/>
              </w:rPr>
              <w:t xml:space="preserve">, 2020. </w:t>
            </w:r>
            <w:r w:rsidRPr="00480A5F">
              <w:rPr>
                <w:rFonts w:ascii="Times New Roman" w:hAnsi="Times New Roman" w:cs="Times New Roman"/>
                <w:lang w:val="en-US"/>
              </w:rPr>
              <w:t>186 с. ISBN 978-5-4365-4589-9.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8699EE" w14:textId="77777777" w:rsidR="00262CF0" w:rsidRPr="00480A5F" w:rsidRDefault="00210B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480A5F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https://book.ru/books/935736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1DC10E8F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0A5F" w14:paraId="2A9B88A3" w14:textId="77777777" w:rsidTr="00480A5F">
        <w:tc>
          <w:tcPr>
            <w:tcW w:w="9345" w:type="dxa"/>
            <w:hideMark/>
          </w:tcPr>
          <w:p w14:paraId="39B9DE8D" w14:textId="77777777" w:rsidR="00480A5F" w:rsidRDefault="00480A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1" w:name="_Hlk214021373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80A5F" w14:paraId="3D33FA15" w14:textId="77777777" w:rsidTr="00480A5F">
        <w:tc>
          <w:tcPr>
            <w:tcW w:w="9345" w:type="dxa"/>
            <w:hideMark/>
          </w:tcPr>
          <w:p w14:paraId="2BD59EA5" w14:textId="77777777" w:rsidR="00480A5F" w:rsidRDefault="00480A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80A5F" w14:paraId="405DFA78" w14:textId="77777777" w:rsidTr="00480A5F">
        <w:tc>
          <w:tcPr>
            <w:tcW w:w="9345" w:type="dxa"/>
            <w:hideMark/>
          </w:tcPr>
          <w:p w14:paraId="0E0DBED0" w14:textId="77777777" w:rsidR="00480A5F" w:rsidRDefault="00480A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80A5F" w14:paraId="78C61074" w14:textId="77777777" w:rsidTr="00480A5F">
        <w:tc>
          <w:tcPr>
            <w:tcW w:w="9345" w:type="dxa"/>
            <w:hideMark/>
          </w:tcPr>
          <w:p w14:paraId="705E9D51" w14:textId="77777777" w:rsidR="00480A5F" w:rsidRDefault="00480A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80A5F" w14:paraId="7216CD56" w14:textId="77777777" w:rsidTr="00480A5F">
        <w:tc>
          <w:tcPr>
            <w:tcW w:w="9345" w:type="dxa"/>
            <w:hideMark/>
          </w:tcPr>
          <w:p w14:paraId="61721EDC" w14:textId="77777777" w:rsidR="00480A5F" w:rsidRDefault="00480A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  <w:bookmarkEnd w:id="11"/>
      </w:tr>
    </w:tbl>
    <w:p w14:paraId="12584058" w14:textId="5EA932E1" w:rsidR="00480A5F" w:rsidRDefault="00480A5F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0B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8410E8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22D6A549" w14:textId="77777777" w:rsidR="004A0E03" w:rsidRPr="004A0E03" w:rsidRDefault="004A0E03" w:rsidP="004A0E0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68E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68E8" w:rsidRDefault="002C735C" w:rsidP="00480A5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68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68E8" w:rsidRDefault="002C735C" w:rsidP="00480A5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68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68E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CCB97E1" w:rsidR="002C735C" w:rsidRPr="004868E8" w:rsidRDefault="00B43524" w:rsidP="00480A5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68E8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0A5F" w:rsidRPr="00480A5F">
              <w:rPr>
                <w:sz w:val="22"/>
                <w:szCs w:val="22"/>
              </w:rPr>
              <w:t xml:space="preserve"> </w:t>
            </w:r>
            <w:r w:rsidRPr="004868E8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4868E8">
              <w:rPr>
                <w:sz w:val="22"/>
                <w:szCs w:val="22"/>
                <w:lang w:val="en-US"/>
              </w:rPr>
              <w:t>Intel</w:t>
            </w:r>
            <w:r w:rsidRPr="004868E8">
              <w:rPr>
                <w:sz w:val="22"/>
                <w:szCs w:val="22"/>
              </w:rPr>
              <w:t xml:space="preserve"> </w:t>
            </w:r>
            <w:proofErr w:type="spellStart"/>
            <w:r w:rsidRPr="004868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68E8">
              <w:rPr>
                <w:sz w:val="22"/>
                <w:szCs w:val="22"/>
              </w:rPr>
              <w:t xml:space="preserve">5 </w:t>
            </w:r>
            <w:r w:rsidRPr="004868E8">
              <w:rPr>
                <w:sz w:val="22"/>
                <w:szCs w:val="22"/>
                <w:lang w:val="en-US"/>
              </w:rPr>
              <w:t>X</w:t>
            </w:r>
            <w:r w:rsidRPr="004868E8">
              <w:rPr>
                <w:sz w:val="22"/>
                <w:szCs w:val="22"/>
              </w:rPr>
              <w:t>4 4460 3.2</w:t>
            </w:r>
            <w:proofErr w:type="spellStart"/>
            <w:r w:rsidRPr="004868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868E8">
              <w:rPr>
                <w:sz w:val="22"/>
                <w:szCs w:val="22"/>
              </w:rPr>
              <w:t>/8</w:t>
            </w:r>
            <w:r w:rsidRPr="004868E8">
              <w:rPr>
                <w:sz w:val="22"/>
                <w:szCs w:val="22"/>
                <w:lang w:val="en-US"/>
              </w:rPr>
              <w:t>Gb</w:t>
            </w:r>
            <w:r w:rsidRPr="004868E8">
              <w:rPr>
                <w:sz w:val="22"/>
                <w:szCs w:val="22"/>
              </w:rPr>
              <w:t>/1</w:t>
            </w:r>
            <w:r w:rsidRPr="004868E8">
              <w:rPr>
                <w:sz w:val="22"/>
                <w:szCs w:val="22"/>
                <w:lang w:val="en-US"/>
              </w:rPr>
              <w:t>Tb</w:t>
            </w:r>
            <w:r w:rsidRPr="004868E8">
              <w:rPr>
                <w:sz w:val="22"/>
                <w:szCs w:val="22"/>
              </w:rPr>
              <w:t xml:space="preserve"> - 1 шт., Проектор цифровой </w:t>
            </w:r>
            <w:r w:rsidRPr="004868E8">
              <w:rPr>
                <w:sz w:val="22"/>
                <w:szCs w:val="22"/>
                <w:lang w:val="en-US"/>
              </w:rPr>
              <w:t>Acer</w:t>
            </w:r>
            <w:r w:rsidRPr="004868E8">
              <w:rPr>
                <w:sz w:val="22"/>
                <w:szCs w:val="22"/>
              </w:rPr>
              <w:t xml:space="preserve"> </w:t>
            </w:r>
            <w:r w:rsidRPr="004868E8">
              <w:rPr>
                <w:sz w:val="22"/>
                <w:szCs w:val="22"/>
                <w:lang w:val="en-US"/>
              </w:rPr>
              <w:t>X</w:t>
            </w:r>
            <w:r w:rsidRPr="004868E8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4868E8">
              <w:rPr>
                <w:sz w:val="22"/>
                <w:szCs w:val="22"/>
                <w:lang w:val="en-US"/>
              </w:rPr>
              <w:t>JBL</w:t>
            </w:r>
            <w:r w:rsidRPr="004868E8">
              <w:rPr>
                <w:sz w:val="22"/>
                <w:szCs w:val="22"/>
              </w:rPr>
              <w:t xml:space="preserve"> </w:t>
            </w:r>
            <w:r w:rsidRPr="004868E8">
              <w:rPr>
                <w:sz w:val="22"/>
                <w:szCs w:val="22"/>
                <w:lang w:val="en-US"/>
              </w:rPr>
              <w:t>CONTROL</w:t>
            </w:r>
            <w:r w:rsidRPr="004868E8">
              <w:rPr>
                <w:sz w:val="22"/>
                <w:szCs w:val="22"/>
              </w:rPr>
              <w:t xml:space="preserve"> 25 </w:t>
            </w:r>
            <w:r w:rsidRPr="004868E8">
              <w:rPr>
                <w:sz w:val="22"/>
                <w:szCs w:val="22"/>
                <w:lang w:val="en-US"/>
              </w:rPr>
              <w:t>WH</w:t>
            </w:r>
            <w:r w:rsidRPr="004868E8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68E8" w:rsidRDefault="00B43524" w:rsidP="00480A5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68E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868E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868E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868E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868E8" w14:paraId="4B3653B8" w14:textId="77777777" w:rsidTr="008416EB">
        <w:tc>
          <w:tcPr>
            <w:tcW w:w="7797" w:type="dxa"/>
            <w:shd w:val="clear" w:color="auto" w:fill="auto"/>
          </w:tcPr>
          <w:p w14:paraId="35118A97" w14:textId="298E95B7" w:rsidR="002C735C" w:rsidRPr="004868E8" w:rsidRDefault="00B43524" w:rsidP="00480A5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68E8">
              <w:rPr>
                <w:sz w:val="22"/>
                <w:szCs w:val="22"/>
              </w:rPr>
              <w:t xml:space="preserve">Ауд. 401 </w:t>
            </w:r>
            <w:proofErr w:type="spellStart"/>
            <w:r w:rsidRPr="004868E8">
              <w:rPr>
                <w:sz w:val="22"/>
                <w:szCs w:val="22"/>
              </w:rPr>
              <w:t>пом</w:t>
            </w:r>
            <w:proofErr w:type="spellEnd"/>
            <w:r w:rsidRPr="004868E8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480A5F" w:rsidRPr="00480A5F">
              <w:rPr>
                <w:sz w:val="22"/>
                <w:szCs w:val="22"/>
              </w:rPr>
              <w:t xml:space="preserve"> </w:t>
            </w:r>
            <w:r w:rsidRPr="004868E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4868E8">
              <w:rPr>
                <w:sz w:val="22"/>
                <w:szCs w:val="22"/>
                <w:lang w:val="en-US"/>
              </w:rPr>
              <w:t>I</w:t>
            </w:r>
            <w:r w:rsidRPr="004868E8">
              <w:rPr>
                <w:sz w:val="22"/>
                <w:szCs w:val="22"/>
              </w:rPr>
              <w:t xml:space="preserve">3-8100/ 8Гб/500Гб/ </w:t>
            </w:r>
            <w:r w:rsidRPr="004868E8">
              <w:rPr>
                <w:sz w:val="22"/>
                <w:szCs w:val="22"/>
                <w:lang w:val="en-US"/>
              </w:rPr>
              <w:t>Philips</w:t>
            </w:r>
            <w:r w:rsidRPr="004868E8">
              <w:rPr>
                <w:sz w:val="22"/>
                <w:szCs w:val="22"/>
              </w:rPr>
              <w:t>224</w:t>
            </w:r>
            <w:r w:rsidRPr="004868E8">
              <w:rPr>
                <w:sz w:val="22"/>
                <w:szCs w:val="22"/>
                <w:lang w:val="en-US"/>
              </w:rPr>
              <w:t>E</w:t>
            </w:r>
            <w:r w:rsidRPr="004868E8">
              <w:rPr>
                <w:sz w:val="22"/>
                <w:szCs w:val="22"/>
              </w:rPr>
              <w:t>5</w:t>
            </w:r>
            <w:r w:rsidRPr="004868E8">
              <w:rPr>
                <w:sz w:val="22"/>
                <w:szCs w:val="22"/>
                <w:lang w:val="en-US"/>
              </w:rPr>
              <w:t>QSB</w:t>
            </w:r>
            <w:r w:rsidRPr="004868E8">
              <w:rPr>
                <w:sz w:val="22"/>
                <w:szCs w:val="22"/>
              </w:rPr>
              <w:t xml:space="preserve"> - 20 шт., Ноутбук </w:t>
            </w:r>
            <w:r w:rsidRPr="004868E8">
              <w:rPr>
                <w:sz w:val="22"/>
                <w:szCs w:val="22"/>
                <w:lang w:val="en-US"/>
              </w:rPr>
              <w:t>HP</w:t>
            </w:r>
            <w:r w:rsidRPr="004868E8">
              <w:rPr>
                <w:sz w:val="22"/>
                <w:szCs w:val="22"/>
              </w:rPr>
              <w:t xml:space="preserve"> 250 </w:t>
            </w:r>
            <w:r w:rsidRPr="004868E8">
              <w:rPr>
                <w:sz w:val="22"/>
                <w:szCs w:val="22"/>
                <w:lang w:val="en-US"/>
              </w:rPr>
              <w:t>G</w:t>
            </w:r>
            <w:r w:rsidRPr="004868E8">
              <w:rPr>
                <w:sz w:val="22"/>
                <w:szCs w:val="22"/>
              </w:rPr>
              <w:t>6 1</w:t>
            </w:r>
            <w:r w:rsidRPr="004868E8">
              <w:rPr>
                <w:sz w:val="22"/>
                <w:szCs w:val="22"/>
                <w:lang w:val="en-US"/>
              </w:rPr>
              <w:t>WY</w:t>
            </w:r>
            <w:r w:rsidRPr="004868E8">
              <w:rPr>
                <w:sz w:val="22"/>
                <w:szCs w:val="22"/>
              </w:rPr>
              <w:t>58</w:t>
            </w:r>
            <w:r w:rsidRPr="004868E8">
              <w:rPr>
                <w:sz w:val="22"/>
                <w:szCs w:val="22"/>
                <w:lang w:val="en-US"/>
              </w:rPr>
              <w:t>EA</w:t>
            </w:r>
            <w:r w:rsidRPr="004868E8">
              <w:rPr>
                <w:sz w:val="22"/>
                <w:szCs w:val="22"/>
              </w:rPr>
              <w:t xml:space="preserve"> - 5 шт., Проектор цифровой </w:t>
            </w:r>
            <w:r w:rsidRPr="004868E8">
              <w:rPr>
                <w:sz w:val="22"/>
                <w:szCs w:val="22"/>
                <w:lang w:val="en-US"/>
              </w:rPr>
              <w:t>Acer</w:t>
            </w:r>
            <w:r w:rsidRPr="004868E8">
              <w:rPr>
                <w:sz w:val="22"/>
                <w:szCs w:val="22"/>
              </w:rPr>
              <w:t xml:space="preserve"> </w:t>
            </w:r>
            <w:r w:rsidRPr="004868E8">
              <w:rPr>
                <w:sz w:val="22"/>
                <w:szCs w:val="22"/>
                <w:lang w:val="en-US"/>
              </w:rPr>
              <w:t>X</w:t>
            </w:r>
            <w:r w:rsidRPr="004868E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FE84B7" w14:textId="77777777" w:rsidR="002C735C" w:rsidRPr="004868E8" w:rsidRDefault="00B43524" w:rsidP="00480A5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68E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868E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868E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868E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0E03" w14:paraId="079184FF" w14:textId="77777777" w:rsidTr="003E65F2">
        <w:tc>
          <w:tcPr>
            <w:tcW w:w="562" w:type="dxa"/>
          </w:tcPr>
          <w:p w14:paraId="77433C49" w14:textId="77777777" w:rsidR="004A0E03" w:rsidRPr="004868E8" w:rsidRDefault="004A0E03" w:rsidP="003E65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96CA20C" w14:textId="77777777" w:rsidR="004A0E03" w:rsidRPr="004A0E03" w:rsidRDefault="004A0E03" w:rsidP="003E65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0E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0E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0E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0E03" w14:paraId="5A1C9382" w14:textId="77777777" w:rsidTr="00801458">
        <w:tc>
          <w:tcPr>
            <w:tcW w:w="2336" w:type="dxa"/>
          </w:tcPr>
          <w:p w14:paraId="4C518DAB" w14:textId="77777777" w:rsidR="005D65A5" w:rsidRPr="004A0E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E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0E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E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0E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E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0E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E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0E03" w14:paraId="07658034" w14:textId="77777777" w:rsidTr="00801458">
        <w:tc>
          <w:tcPr>
            <w:tcW w:w="2336" w:type="dxa"/>
          </w:tcPr>
          <w:p w14:paraId="1553D698" w14:textId="78F29BFB" w:rsidR="005D65A5" w:rsidRPr="004A0E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A0E03" w14:paraId="105946BA" w14:textId="77777777" w:rsidTr="00801458">
        <w:tc>
          <w:tcPr>
            <w:tcW w:w="2336" w:type="dxa"/>
          </w:tcPr>
          <w:p w14:paraId="7E36A1C4" w14:textId="77777777" w:rsidR="005D65A5" w:rsidRPr="004A0E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E8D9F0" w14:textId="77777777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FFD77DF" w14:textId="77777777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EC7BE1" w14:textId="77777777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3,5-6</w:t>
            </w:r>
          </w:p>
        </w:tc>
      </w:tr>
      <w:tr w:rsidR="005D65A5" w:rsidRPr="004A0E03" w14:paraId="34C89C17" w14:textId="77777777" w:rsidTr="00801458">
        <w:tc>
          <w:tcPr>
            <w:tcW w:w="2336" w:type="dxa"/>
          </w:tcPr>
          <w:p w14:paraId="4BFAF4D5" w14:textId="77777777" w:rsidR="005D65A5" w:rsidRPr="004A0E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8F701C" w14:textId="77777777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CCCF1F" w14:textId="77777777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328FEF" w14:textId="77777777" w:rsidR="005D65A5" w:rsidRPr="004A0E03" w:rsidRDefault="007478E0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0E03" w14:paraId="66E8DC64" w14:textId="77777777" w:rsidTr="003E65F2">
        <w:tc>
          <w:tcPr>
            <w:tcW w:w="562" w:type="dxa"/>
          </w:tcPr>
          <w:p w14:paraId="2F1540E6" w14:textId="77777777" w:rsidR="004A0E03" w:rsidRPr="009E6058" w:rsidRDefault="004A0E03" w:rsidP="003E65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6781BB" w14:textId="77777777" w:rsidR="004A0E03" w:rsidRPr="004A0E03" w:rsidRDefault="004A0E03" w:rsidP="003E65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0E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0E03" w14:paraId="0267C479" w14:textId="77777777" w:rsidTr="00801458">
        <w:tc>
          <w:tcPr>
            <w:tcW w:w="2500" w:type="pct"/>
          </w:tcPr>
          <w:p w14:paraId="37F699C9" w14:textId="77777777" w:rsidR="00B8237E" w:rsidRPr="004A0E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E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0E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0E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0E03" w14:paraId="3F240151" w14:textId="77777777" w:rsidTr="00801458">
        <w:tc>
          <w:tcPr>
            <w:tcW w:w="2500" w:type="pct"/>
          </w:tcPr>
          <w:p w14:paraId="61E91592" w14:textId="61A0874C" w:rsidR="00B8237E" w:rsidRPr="004A0E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A0E03" w:rsidRDefault="005C548A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A0E03" w14:paraId="3F208BAA" w14:textId="77777777" w:rsidTr="00801458">
        <w:tc>
          <w:tcPr>
            <w:tcW w:w="2500" w:type="pct"/>
          </w:tcPr>
          <w:p w14:paraId="0F18F726" w14:textId="77777777" w:rsidR="00B8237E" w:rsidRPr="004A0E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BCE29A5" w14:textId="77777777" w:rsidR="00B8237E" w:rsidRPr="004A0E03" w:rsidRDefault="005C548A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A0E03" w14:paraId="1C22CA9B" w14:textId="77777777" w:rsidTr="00801458">
        <w:tc>
          <w:tcPr>
            <w:tcW w:w="2500" w:type="pct"/>
          </w:tcPr>
          <w:p w14:paraId="5E9AC1BD" w14:textId="77777777" w:rsidR="00B8237E" w:rsidRPr="004A0E03" w:rsidRDefault="00B8237E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074659" w14:textId="77777777" w:rsidR="00B8237E" w:rsidRPr="004A0E03" w:rsidRDefault="005C548A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A0E03" w14:paraId="00767ADB" w14:textId="77777777" w:rsidTr="00801458">
        <w:tc>
          <w:tcPr>
            <w:tcW w:w="2500" w:type="pct"/>
          </w:tcPr>
          <w:p w14:paraId="7DC362F6" w14:textId="77777777" w:rsidR="00B8237E" w:rsidRPr="004A0E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BB88295" w14:textId="77777777" w:rsidR="00B8237E" w:rsidRPr="004A0E03" w:rsidRDefault="005C548A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1-3,5-9</w:t>
            </w:r>
          </w:p>
        </w:tc>
      </w:tr>
      <w:tr w:rsidR="00B8237E" w:rsidRPr="004A0E03" w14:paraId="6A3E0201" w14:textId="77777777" w:rsidTr="00801458">
        <w:tc>
          <w:tcPr>
            <w:tcW w:w="2500" w:type="pct"/>
          </w:tcPr>
          <w:p w14:paraId="5C53C62D" w14:textId="77777777" w:rsidR="00B8237E" w:rsidRPr="004A0E03" w:rsidRDefault="00B8237E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4E6830B" w14:textId="77777777" w:rsidR="00B8237E" w:rsidRPr="004A0E03" w:rsidRDefault="005C548A" w:rsidP="00801458">
            <w:pPr>
              <w:rPr>
                <w:rFonts w:ascii="Times New Roman" w:hAnsi="Times New Roman" w:cs="Times New Roman"/>
              </w:rPr>
            </w:pPr>
            <w:r w:rsidRPr="004A0E03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8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CA630" w14:textId="77777777" w:rsidR="00210B77" w:rsidRDefault="00210B77" w:rsidP="00315CA6">
      <w:pPr>
        <w:spacing w:after="0" w:line="240" w:lineRule="auto"/>
      </w:pPr>
      <w:r>
        <w:separator/>
      </w:r>
    </w:p>
  </w:endnote>
  <w:endnote w:type="continuationSeparator" w:id="0">
    <w:p w14:paraId="106AB4AF" w14:textId="77777777" w:rsidR="00210B77" w:rsidRDefault="00210B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54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A0ACC" w14:textId="77777777" w:rsidR="00210B77" w:rsidRDefault="00210B77" w:rsidP="00315CA6">
      <w:pPr>
        <w:spacing w:after="0" w:line="240" w:lineRule="auto"/>
      </w:pPr>
      <w:r>
        <w:separator/>
      </w:r>
    </w:p>
  </w:footnote>
  <w:footnote w:type="continuationSeparator" w:id="0">
    <w:p w14:paraId="1E57B5EA" w14:textId="77777777" w:rsidR="00210B77" w:rsidRDefault="00210B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650A"/>
    <w:rsid w:val="000642C9"/>
    <w:rsid w:val="00090AC1"/>
    <w:rsid w:val="000922F5"/>
    <w:rsid w:val="000A0ED4"/>
    <w:rsid w:val="000A6348"/>
    <w:rsid w:val="000B317E"/>
    <w:rsid w:val="000C5535"/>
    <w:rsid w:val="000E24FD"/>
    <w:rsid w:val="00106D9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0B7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0A5F"/>
    <w:rsid w:val="004868E8"/>
    <w:rsid w:val="0049412D"/>
    <w:rsid w:val="004A0E03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8D1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3CE1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0D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54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0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92288.html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unpublication.html?bid=66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s/93573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innovacionnoe-predprinimatelstvo-45001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36007771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5F840A-4793-475E-8D18-BFD04108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12</Pages>
  <Words>3674</Words>
  <Characters>20947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2023-10-24T08:33:00Z</cp:lastPrinted>
  <dcterms:created xsi:type="dcterms:W3CDTF">2021-05-12T16:57:00Z</dcterms:created>
  <dcterms:modified xsi:type="dcterms:W3CDTF">2026-02-03T08:09:00Z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